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5D2" w:rsidRPr="00BC403A" w:rsidRDefault="008140B6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0</w:t>
      </w:r>
      <w:r w:rsidR="00F3560F">
        <w:rPr>
          <w:rFonts w:ascii="Arial" w:eastAsia="Times New Roman" w:hAnsi="Arial" w:cs="Arial"/>
          <w:b/>
          <w:sz w:val="32"/>
          <w:szCs w:val="32"/>
          <w:lang w:eastAsia="ru-RU"/>
        </w:rPr>
        <w:t>8.06</w:t>
      </w:r>
      <w:r w:rsidR="00B836DB">
        <w:rPr>
          <w:rFonts w:ascii="Arial" w:eastAsia="Times New Roman" w:hAnsi="Arial" w:cs="Arial"/>
          <w:b/>
          <w:sz w:val="32"/>
          <w:szCs w:val="32"/>
          <w:lang w:eastAsia="ru-RU"/>
        </w:rPr>
        <w:t>.2022 г. № 16-П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ИВАНИЧЕСК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365D2" w:rsidRPr="00BC403A" w:rsidRDefault="003365D2" w:rsidP="0033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65D2" w:rsidRPr="00BC403A" w:rsidRDefault="003365D2" w:rsidP="00336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«ИВАНИЧЕСК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3365D2" w:rsidRPr="00BC403A" w:rsidRDefault="003365D2" w:rsidP="003365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365D2" w:rsidRPr="00BC403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Иваническ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="00F3560F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муни</w:t>
      </w:r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ципальном образовании «Иваническ</w:t>
      </w:r>
      <w:r w:rsidR="00F3560F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», утвержденным решением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Думы</w:t>
      </w:r>
      <w:r w:rsidR="00F3560F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ипального образования «Иваническ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» </w:t>
      </w:r>
      <w:r w:rsidR="00B836DB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30.09.2014 года № 3/157-дмо</w:t>
      </w:r>
      <w:r w:rsidRPr="005B40D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,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ипального образования «Иваническ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</w:p>
    <w:p w:rsidR="003365D2" w:rsidRPr="005B40D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3560F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F3560F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ПОСТАНОВЛЯЕТ</w:t>
      </w:r>
      <w:r w:rsidR="00F3560F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:</w:t>
      </w:r>
    </w:p>
    <w:p w:rsidR="003365D2" w:rsidRPr="00BC403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3365D2" w:rsidRPr="00BC403A" w:rsidRDefault="005B40DA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</w:t>
      </w:r>
      <w:r w:rsidR="003365D2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Утвердить Положение о порядке ведения муниципальной долговой книги </w:t>
      </w:r>
      <w:r w:rsidR="003365D2"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 w:rsidR="003365D2">
        <w:rPr>
          <w:rFonts w:ascii="Arial" w:eastAsia="Times New Roman" w:hAnsi="Arial" w:cs="Arial"/>
          <w:kern w:val="2"/>
          <w:sz w:val="24"/>
          <w:szCs w:val="24"/>
          <w:lang w:eastAsia="ru-RU"/>
        </w:rPr>
        <w:t>«Иваническ</w:t>
      </w:r>
      <w:r w:rsidR="003365D2"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="003365D2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3365D2" w:rsidRPr="005B40DA" w:rsidRDefault="005B40DA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</w:t>
      </w:r>
      <w:r w:rsidR="003365D2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Признать утратившим силу постановление администрации муни</w:t>
      </w:r>
      <w:r w:rsidR="003365D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«Иваническ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 от 15.06.2009 года</w:t>
      </w:r>
      <w:r w:rsidR="003365D2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16-п </w:t>
      </w:r>
      <w:r w:rsidR="003365D2" w:rsidRPr="005B40D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«Об утверждении Положения о порядке ведения долговой книги муниципального образования «Иваническ».</w:t>
      </w:r>
    </w:p>
    <w:p w:rsidR="003365D2" w:rsidRPr="00BC403A" w:rsidRDefault="003365D2" w:rsidP="003365D2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3365D2" w:rsidRPr="00BC403A" w:rsidRDefault="00B836DB" w:rsidP="003365D2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B40DA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3365D2" w:rsidRPr="00BC403A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печатном средс</w:t>
      </w:r>
      <w:r w:rsidR="003365D2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«Иваниче</w:t>
      </w:r>
      <w:r w:rsidR="003365D2" w:rsidRPr="00BC403A">
        <w:rPr>
          <w:rFonts w:ascii="Arial" w:eastAsia="Calibri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</w:t>
      </w:r>
      <w:r w:rsidR="003365D2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«Иваническ</w:t>
      </w:r>
      <w:r w:rsidR="003365D2" w:rsidRPr="00BC403A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3365D2" w:rsidRPr="00BC403A" w:rsidRDefault="00B836DB" w:rsidP="003365D2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B40DA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3365D2" w:rsidRPr="00BC403A">
        <w:rPr>
          <w:rFonts w:ascii="Arial" w:eastAsia="Calibri" w:hAnsi="Arial" w:cs="Arial"/>
          <w:sz w:val="24"/>
          <w:szCs w:val="24"/>
          <w:lang w:eastAsia="ru-RU"/>
        </w:rPr>
        <w:t>Контроль за исполнением настоящего</w:t>
      </w:r>
      <w:r w:rsidR="005B40DA">
        <w:rPr>
          <w:rFonts w:ascii="Arial" w:eastAsia="Calibri" w:hAnsi="Arial" w:cs="Arial"/>
          <w:sz w:val="24"/>
          <w:szCs w:val="24"/>
          <w:lang w:eastAsia="ru-RU"/>
        </w:rPr>
        <w:t xml:space="preserve"> постановления возложить на Вилицкую И.С</w:t>
      </w:r>
      <w:r w:rsidR="003365D2" w:rsidRPr="00BC403A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3365D2" w:rsidRPr="00BC403A" w:rsidRDefault="003365D2" w:rsidP="003365D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65D2" w:rsidRPr="00BC403A" w:rsidRDefault="003365D2" w:rsidP="003365D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65D2" w:rsidRPr="00BC403A" w:rsidRDefault="003365D2" w:rsidP="003365D2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r w:rsidRPr="00BC403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365D2" w:rsidRPr="00BC403A" w:rsidRDefault="003365D2" w:rsidP="003365D2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3365D2" w:rsidRPr="00BC403A" w:rsidSect="00B836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2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И.А. Гарбуз</w:t>
      </w:r>
    </w:p>
    <w:tbl>
      <w:tblPr>
        <w:tblW w:w="0" w:type="auto"/>
        <w:tblLook w:val="04A0"/>
      </w:tblPr>
      <w:tblGrid>
        <w:gridCol w:w="4503"/>
        <w:gridCol w:w="4961"/>
      </w:tblGrid>
      <w:tr w:rsidR="003365D2" w:rsidRPr="00BC403A" w:rsidTr="0064307E">
        <w:tc>
          <w:tcPr>
            <w:tcW w:w="4503" w:type="dxa"/>
            <w:shd w:val="clear" w:color="auto" w:fill="auto"/>
          </w:tcPr>
          <w:p w:rsidR="003365D2" w:rsidRPr="00BC403A" w:rsidRDefault="003365D2" w:rsidP="0064307E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3365D2" w:rsidRPr="005B40DA" w:rsidRDefault="003365D2" w:rsidP="0064307E">
            <w:pPr>
              <w:spacing w:after="0" w:line="240" w:lineRule="auto"/>
              <w:ind w:right="-108" w:firstLine="709"/>
              <w:jc w:val="right"/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</w:pPr>
            <w:r w:rsidRPr="005B40DA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УтвержденО</w:t>
            </w:r>
          </w:p>
          <w:p w:rsidR="003365D2" w:rsidRPr="005B40DA" w:rsidRDefault="003365D2" w:rsidP="0064307E">
            <w:pPr>
              <w:spacing w:after="0" w:line="240" w:lineRule="auto"/>
              <w:ind w:right="-108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B40D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постановлением администрации муниципального образования «Иваническ» </w:t>
            </w:r>
          </w:p>
          <w:p w:rsidR="003365D2" w:rsidRPr="00BC403A" w:rsidRDefault="005B40DA" w:rsidP="006430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5B40D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от «08» июня 2022г. </w:t>
            </w:r>
            <w:r w:rsidR="003365D2" w:rsidRPr="005B40D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№ </w:t>
            </w:r>
            <w:r w:rsidR="00F6466B">
              <w:rPr>
                <w:rFonts w:ascii="Courier New" w:eastAsia="Times New Roman" w:hAnsi="Courier New" w:cs="Courier New"/>
                <w:kern w:val="2"/>
                <w:lang w:eastAsia="ru-RU"/>
              </w:rPr>
              <w:t>16-п</w:t>
            </w:r>
            <w:r w:rsidR="003365D2" w:rsidRPr="005B40DA">
              <w:rPr>
                <w:rFonts w:ascii="Courier New" w:eastAsia="Times New Roman" w:hAnsi="Courier New" w:cs="Courier New"/>
                <w:kern w:val="2"/>
                <w:lang w:eastAsia="ru-RU"/>
              </w:rPr>
              <w:t>_____</w:t>
            </w:r>
          </w:p>
        </w:tc>
      </w:tr>
    </w:tbl>
    <w:p w:rsidR="003365D2" w:rsidRPr="00BC403A" w:rsidRDefault="003365D2" w:rsidP="003365D2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3365D2" w:rsidRPr="005B40DA" w:rsidRDefault="003365D2" w:rsidP="003365D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B40DA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ПОРЯДОК ВЕДЕНИЯ МУНИЦИПАЛЬНОЙ ДОЛГОВОЙ КНИГИ </w:t>
      </w:r>
      <w:r w:rsidRPr="005B40DA">
        <w:rPr>
          <w:rFonts w:ascii="Arial" w:eastAsia="Times New Roman" w:hAnsi="Arial" w:cs="Arial"/>
          <w:b/>
          <w:bCs/>
          <w:iCs/>
          <w:kern w:val="2"/>
          <w:sz w:val="30"/>
          <w:szCs w:val="30"/>
          <w:lang w:eastAsia="ru-RU"/>
        </w:rPr>
        <w:t>МУНИЦИПАЛЬНОГО ОБРАЗОВАНИЯ «ИВАНИЧЕСК»</w:t>
      </w:r>
    </w:p>
    <w:p w:rsidR="003365D2" w:rsidRPr="005B40DA" w:rsidRDefault="003365D2" w:rsidP="003365D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3365D2" w:rsidRPr="005B40DA" w:rsidRDefault="003365D2" w:rsidP="003365D2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Настоящим Положением определяется порядок ведения муниципальной долговой книги муниципального образования «Иваническ» (далее-Поселение), в том числе состав информации, вносимой в муниципальную долговую книгу, порядок и срок ее внесения</w:t>
      </w:r>
      <w:r w:rsidRPr="005B40D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3365D2" w:rsidRPr="005B40DA" w:rsidRDefault="003365D2" w:rsidP="003365D2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3365D2" w:rsidRPr="005B40DA" w:rsidRDefault="003365D2" w:rsidP="003365D2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Учет и регистрация муниципальных долговых обязательств осуществляются в муниципальной долговой книге МО «Иваническ» (далее – долговая книга).</w:t>
      </w:r>
    </w:p>
    <w:p w:rsidR="003365D2" w:rsidRPr="005B40DA" w:rsidRDefault="003365D2" w:rsidP="003365D2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Долговая книга представляет собой реестр долговых обязательств Поселения.</w:t>
      </w:r>
    </w:p>
    <w:p w:rsidR="003365D2" w:rsidRPr="005B40DA" w:rsidRDefault="003365D2" w:rsidP="003365D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 xml:space="preserve">        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3365D2" w:rsidRPr="005B40DA" w:rsidRDefault="003365D2" w:rsidP="003365D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365D2" w:rsidRPr="005B40DA" w:rsidRDefault="003365D2" w:rsidP="003365D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Ведение муниципальной долговой книги</w:t>
      </w:r>
    </w:p>
    <w:p w:rsidR="003365D2" w:rsidRPr="005B40DA" w:rsidRDefault="003365D2" w:rsidP="003365D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365D2" w:rsidRPr="00B836DB" w:rsidRDefault="003365D2" w:rsidP="003365D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2.1. Ведение долговой книги осуществляет </w:t>
      </w:r>
      <w:r w:rsidRPr="00B836D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 администрации Поселения (далее – финансовый отдел)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2.2.</w:t>
      </w:r>
      <w:r w:rsidRPr="00B836D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2.3. Долговая книга ведется в электронном виде по форме, установленной приложением к настоящему Положению.</w:t>
      </w:r>
    </w:p>
    <w:p w:rsidR="003365D2" w:rsidRPr="00B836DB" w:rsidRDefault="003365D2" w:rsidP="003365D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2.4. Долговая книга состоит из четырех разделов, соответствующих видам долговых обязательств: </w:t>
      </w:r>
    </w:p>
    <w:p w:rsidR="003365D2" w:rsidRPr="00B836DB" w:rsidRDefault="005B40DA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1) </w:t>
      </w:r>
      <w:r w:rsidR="003365D2" w:rsidRPr="00B836DB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долговые обязательства по </w:t>
      </w:r>
      <w:r w:rsidR="003365D2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муниципальным ценным бумагам; 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3365D2" w:rsidRPr="00B836DB" w:rsidRDefault="005B40DA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3)</w:t>
      </w:r>
      <w:r w:rsidR="003365D2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долговые обязательства по </w:t>
      </w:r>
      <w:r w:rsidR="003365D2" w:rsidRPr="00B836DB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="003365D2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кредитных организаций;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4) долговые обязательства по муниципальным гарантиям.</w:t>
      </w:r>
    </w:p>
    <w:p w:rsidR="003365D2" w:rsidRPr="005B40D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2.5. Долговое обязательство регистрируется в долговой книге в валюте долга</w:t>
      </w:r>
      <w:r w:rsidRPr="005B40DA">
        <w:rPr>
          <w:rFonts w:ascii="Arial" w:eastAsia="Times New Roman" w:hAnsi="Arial" w:cs="Arial"/>
          <w:kern w:val="2"/>
          <w:sz w:val="24"/>
          <w:szCs w:val="24"/>
          <w:lang w:eastAsia="ru-RU"/>
        </w:rPr>
        <w:t>, в которой определено денежное обязательство при его возникновении.</w:t>
      </w:r>
    </w:p>
    <w:p w:rsidR="003365D2" w:rsidRPr="005B40D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представлении информации о состоянии долга и составлении отчетности долговые обязательства в иностранной валюте пересчитываются в </w:t>
      </w:r>
      <w:r w:rsidRPr="005B40DA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валюту Российской Федерации по официальному курсу Центрального банка РФ на отчетную дату.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2.6.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 xml:space="preserve">XX/XXXX», где 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«X» – порядковый номер раздела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долговой книги, «XX» – две последние цифры года, в течение которого возникло долговое обязательство, «XXXX» – порядковый номер дол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гового обязательства в разделе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долговой книги.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2.7.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3365D2" w:rsidRPr="005B40DA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2.8. Учет долговых обязательств ведется на основании первичных документов</w:t>
      </w:r>
      <w:r w:rsidRPr="005B40D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2.9. Документы, указанные в подпункте 2.8 настоящего Положения, представляются лицами, их подписавшими, в </w:t>
      </w:r>
      <w:r w:rsidRPr="00B836D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течение трех рабочих дней со дня их подписания.</w:t>
      </w:r>
    </w:p>
    <w:p w:rsidR="003365D2" w:rsidRPr="00B836DB" w:rsidRDefault="003365D2" w:rsidP="003365D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3365D2" w:rsidRPr="00B836DB" w:rsidRDefault="003365D2" w:rsidP="003365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sz w:val="24"/>
          <w:szCs w:val="24"/>
          <w:lang w:eastAsia="ru-RU"/>
        </w:rPr>
        <w:t>2.10. В долговую книгу вносятся следующие сведения: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sz w:val="24"/>
          <w:szCs w:val="24"/>
          <w:lang w:eastAsia="ru-RU"/>
        </w:rPr>
        <w:t>- дата</w:t>
      </w:r>
      <w:r w:rsidRPr="005B40DA">
        <w:rPr>
          <w:rFonts w:ascii="Arial" w:eastAsia="Times New Roman" w:hAnsi="Arial" w:cs="Arial"/>
          <w:sz w:val="24"/>
          <w:szCs w:val="24"/>
          <w:lang w:eastAsia="ru-RU"/>
        </w:rPr>
        <w:t xml:space="preserve"> возникновения долговых обязательств, исполнения полностью или частично;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наименование заемщика, кредитора;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вид, основание возникновения долгового обязательства;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объем долгового обязательства по договору;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стоимость обслуживания долгового обязательства;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срок исполнения долгового обязательства по договору;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форма обеспечения долгового обязательства;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 исполнение долгового обязательства с начала года с указанием суммы основного долга;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3365D2" w:rsidRPr="005B40DA" w:rsidRDefault="003365D2" w:rsidP="003365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sz w:val="24"/>
          <w:szCs w:val="24"/>
          <w:lang w:eastAsia="ru-RU"/>
        </w:rPr>
        <w:t>2.11. После полного выполнения обязательств перед кредитором производится</w:t>
      </w:r>
      <w:r w:rsidRPr="005B40DA">
        <w:rPr>
          <w:rFonts w:ascii="Arial" w:eastAsia="Times New Roman" w:hAnsi="Arial" w:cs="Arial"/>
          <w:sz w:val="24"/>
          <w:szCs w:val="24"/>
          <w:lang w:eastAsia="ru-RU"/>
        </w:rPr>
        <w:t xml:space="preserve"> списание долга в долговой книге по данному долговому обязательству.</w:t>
      </w:r>
    </w:p>
    <w:p w:rsidR="003365D2" w:rsidRPr="005B40DA" w:rsidRDefault="003365D2" w:rsidP="003365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sz w:val="24"/>
          <w:szCs w:val="24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3365D2" w:rsidRPr="005B40DA" w:rsidRDefault="003365D2" w:rsidP="003365D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B40D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Предоставление информации и отчетности о состоянии и движении долга</w:t>
      </w:r>
    </w:p>
    <w:p w:rsidR="003365D2" w:rsidRPr="00B836DB" w:rsidRDefault="003365D2" w:rsidP="003365D2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Pr="00B836D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Финансовый отдел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позднее 1 февраля года, следующего за отчетным, в долговой книге, содержащей сведения о долговых обязательст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вах Поселения по состоянию на 1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3.2. После подсчета итоговых показателей в соответствии с пунктом 3.1 настоящего Положения, но не позднее 1 февраля года, следующего за отчетным, долговая книга печатается на бумажном носителе, подписывается главой Поселения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3.3.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3.4. Информация о долговых обязательствах, отраженных в долговой книге, подлежит передаче в Комитет по финансам Аларского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="005B40DA"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Министерством финансов Иркутской области.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3.5.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B836D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финансовым отделом </w:t>
      </w:r>
      <w:r w:rsidRPr="00B836DB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365D2" w:rsidRPr="00BC403A" w:rsidRDefault="003365D2" w:rsidP="003365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3365D2" w:rsidRPr="00BC403A" w:rsidSect="00353B7D">
          <w:head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365D2" w:rsidRPr="00B836DB" w:rsidRDefault="003365D2" w:rsidP="003365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kern w:val="2"/>
          <w:lang w:eastAsia="ru-RU"/>
        </w:rPr>
      </w:pPr>
    </w:p>
    <w:p w:rsidR="003365D2" w:rsidRPr="00B836DB" w:rsidRDefault="003365D2" w:rsidP="003365D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836DB">
        <w:rPr>
          <w:rFonts w:ascii="Courier New" w:eastAsia="Times New Roman" w:hAnsi="Courier New" w:cs="Courier New"/>
          <w:kern w:val="2"/>
          <w:lang w:eastAsia="ru-RU"/>
        </w:rPr>
        <w:t>Приложение</w:t>
      </w:r>
    </w:p>
    <w:p w:rsidR="003365D2" w:rsidRPr="00B836DB" w:rsidRDefault="003365D2" w:rsidP="003365D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B836DB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Pr="00B836DB">
        <w:rPr>
          <w:rFonts w:ascii="Courier New" w:eastAsia="Times New Roman" w:hAnsi="Courier New" w:cs="Courier New"/>
          <w:bCs/>
          <w:kern w:val="2"/>
          <w:lang w:eastAsia="ru-RU"/>
        </w:rPr>
        <w:t xml:space="preserve">Порядку ведения </w:t>
      </w:r>
    </w:p>
    <w:p w:rsidR="003365D2" w:rsidRPr="00B836DB" w:rsidRDefault="003365D2" w:rsidP="003365D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B836DB">
        <w:rPr>
          <w:rFonts w:ascii="Courier New" w:eastAsia="Times New Roman" w:hAnsi="Courier New" w:cs="Courier New"/>
          <w:bCs/>
          <w:kern w:val="2"/>
          <w:lang w:eastAsia="ru-RU"/>
        </w:rPr>
        <w:t xml:space="preserve">муниципальной долговой книги </w:t>
      </w:r>
    </w:p>
    <w:p w:rsidR="003365D2" w:rsidRPr="00B836DB" w:rsidRDefault="003365D2" w:rsidP="003365D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836DB">
        <w:rPr>
          <w:rFonts w:ascii="Courier New" w:eastAsia="Times New Roman" w:hAnsi="Courier New" w:cs="Courier New"/>
          <w:bCs/>
          <w:kern w:val="2"/>
          <w:lang w:eastAsia="ru-RU"/>
        </w:rPr>
        <w:t>муниципального образования «</w:t>
      </w:r>
      <w:r w:rsidRPr="00B836DB">
        <w:rPr>
          <w:rFonts w:ascii="Courier New" w:eastAsia="Times New Roman" w:hAnsi="Courier New" w:cs="Courier New"/>
          <w:bCs/>
          <w:color w:val="000000" w:themeColor="text1"/>
          <w:kern w:val="2"/>
          <w:lang w:eastAsia="ru-RU"/>
        </w:rPr>
        <w:t>Иваническ»</w:t>
      </w: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P164"/>
      <w:bookmarkEnd w:id="0"/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МУНИЦИПАЛЬНАЯ ДОЛГОВАЯ КНИГА </w:t>
      </w: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«ИВАНИЧЕСК</w:t>
      </w:r>
      <w:bookmarkStart w:id="1" w:name="_GoBack"/>
      <w:bookmarkEnd w:id="1"/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_____ год</w:t>
      </w:r>
    </w:p>
    <w:p w:rsidR="003365D2" w:rsidRPr="00BC403A" w:rsidRDefault="003365D2" w:rsidP="003365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3365D2" w:rsidRPr="00BC403A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Задолженность по долговому обязательству</w:t>
            </w:r>
          </w:p>
        </w:tc>
      </w:tr>
      <w:tr w:rsidR="003365D2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Остаток задолженности</w:t>
            </w:r>
          </w:p>
        </w:tc>
      </w:tr>
      <w:tr w:rsidR="003365D2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</w:tr>
      <w:tr w:rsidR="003365D2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</w:tr>
      <w:tr w:rsidR="003365D2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34</w:t>
            </w:r>
          </w:p>
        </w:tc>
      </w:tr>
      <w:tr w:rsidR="003365D2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 xml:space="preserve">Раздел 1.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3365D2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2.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3365D2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3.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</w:p>
        </w:tc>
      </w:tr>
      <w:tr w:rsidR="003365D2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4.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3365D2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3365D2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D2" w:rsidRPr="00BC403A" w:rsidRDefault="003365D2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3365D2" w:rsidRPr="00BC403A" w:rsidRDefault="003365D2" w:rsidP="003365D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365D2" w:rsidRPr="00BC403A" w:rsidRDefault="003365D2" w:rsidP="003365D2"/>
    <w:p w:rsidR="003365D2" w:rsidRDefault="003365D2" w:rsidP="003365D2"/>
    <w:p w:rsidR="008C4A32" w:rsidRDefault="008C4A32"/>
    <w:sectPr w:rsidR="008C4A32" w:rsidSect="005C3F2F">
      <w:headerReference w:type="default" r:id="rId14"/>
      <w:footerReference w:type="default" r:id="rId15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01B" w:rsidRDefault="00F6501B" w:rsidP="00373463">
      <w:pPr>
        <w:spacing w:after="0" w:line="240" w:lineRule="auto"/>
      </w:pPr>
      <w:r>
        <w:separator/>
      </w:r>
    </w:p>
  </w:endnote>
  <w:endnote w:type="continuationSeparator" w:id="1">
    <w:p w:rsidR="00F6501B" w:rsidRDefault="00F6501B" w:rsidP="00373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C21212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365D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F6501B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F6501B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DA" w:rsidRDefault="005B40DA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CC" w:rsidRDefault="00F6501B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01B" w:rsidRDefault="00F6501B" w:rsidP="00373463">
      <w:pPr>
        <w:spacing w:after="0" w:line="240" w:lineRule="auto"/>
      </w:pPr>
      <w:r>
        <w:separator/>
      </w:r>
    </w:p>
  </w:footnote>
  <w:footnote w:type="continuationSeparator" w:id="1">
    <w:p w:rsidR="00F6501B" w:rsidRDefault="00F6501B" w:rsidP="00373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DA" w:rsidRDefault="005B40D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D" w:rsidRDefault="00C21212">
    <w:pPr>
      <w:pStyle w:val="a5"/>
      <w:jc w:val="center"/>
    </w:pPr>
    <w:r>
      <w:fldChar w:fldCharType="begin"/>
    </w:r>
    <w:r w:rsidR="003365D2">
      <w:instrText>PAGE   \* MERGEFORMAT</w:instrText>
    </w:r>
    <w:r>
      <w:fldChar w:fldCharType="separate"/>
    </w:r>
    <w:r w:rsidR="008140B6">
      <w:rPr>
        <w:noProof/>
      </w:rPr>
      <w:t>3</w:t>
    </w:r>
    <w:r>
      <w:fldChar w:fldCharType="end"/>
    </w:r>
  </w:p>
  <w:p w:rsidR="0062130E" w:rsidRDefault="00F6501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DA" w:rsidRDefault="005B40DA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6" w:rsidRDefault="00F6501B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F" w:rsidRDefault="00C21212">
    <w:pPr>
      <w:pStyle w:val="a5"/>
      <w:jc w:val="center"/>
    </w:pPr>
    <w:r>
      <w:fldChar w:fldCharType="begin"/>
    </w:r>
    <w:r w:rsidR="003365D2">
      <w:instrText>PAGE   \* MERGEFORMAT</w:instrText>
    </w:r>
    <w:r>
      <w:fldChar w:fldCharType="separate"/>
    </w:r>
    <w:r w:rsidR="008140B6">
      <w:rPr>
        <w:noProof/>
      </w:rPr>
      <w:t>2</w:t>
    </w:r>
    <w:r>
      <w:fldChar w:fldCharType="end"/>
    </w:r>
  </w:p>
  <w:p w:rsidR="007E5B67" w:rsidRDefault="00F6501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2C5"/>
    <w:multiLevelType w:val="multilevel"/>
    <w:tmpl w:val="661223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D21DA2"/>
    <w:rsid w:val="00080772"/>
    <w:rsid w:val="003365D2"/>
    <w:rsid w:val="00373463"/>
    <w:rsid w:val="004C1F0B"/>
    <w:rsid w:val="005B40DA"/>
    <w:rsid w:val="007713C8"/>
    <w:rsid w:val="008140B6"/>
    <w:rsid w:val="008C4A32"/>
    <w:rsid w:val="008E56AE"/>
    <w:rsid w:val="00B151FA"/>
    <w:rsid w:val="00B836DB"/>
    <w:rsid w:val="00C21212"/>
    <w:rsid w:val="00CC2BCE"/>
    <w:rsid w:val="00D21DA2"/>
    <w:rsid w:val="00F3560F"/>
    <w:rsid w:val="00F6466B"/>
    <w:rsid w:val="00F6501B"/>
    <w:rsid w:val="00FA2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365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365D2"/>
  </w:style>
  <w:style w:type="paragraph" w:styleId="a5">
    <w:name w:val="header"/>
    <w:basedOn w:val="a"/>
    <w:link w:val="a6"/>
    <w:uiPriority w:val="99"/>
    <w:semiHidden/>
    <w:unhideWhenUsed/>
    <w:rsid w:val="003365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65D2"/>
  </w:style>
  <w:style w:type="character" w:styleId="a7">
    <w:name w:val="page number"/>
    <w:basedOn w:val="a0"/>
    <w:rsid w:val="003365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8</cp:revision>
  <cp:lastPrinted>2022-06-07T08:08:00Z</cp:lastPrinted>
  <dcterms:created xsi:type="dcterms:W3CDTF">2022-06-07T04:41:00Z</dcterms:created>
  <dcterms:modified xsi:type="dcterms:W3CDTF">2022-06-07T08:10:00Z</dcterms:modified>
</cp:coreProperties>
</file>