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bookmarkStart w:id="0" w:name="_GoBack"/>
      <w:bookmarkEnd w:id="0"/>
      <w:r>
        <w:rPr>
          <w:rFonts w:eastAsia="Calibri" w:cs="Arial" w:ascii="Arial" w:hAnsi="Arial"/>
          <w:b/>
          <w:sz w:val="32"/>
          <w:szCs w:val="32"/>
        </w:rPr>
        <w:t>14</w:t>
      </w:r>
      <w:r>
        <w:rPr>
          <w:rFonts w:eastAsia="Calibri" w:cs="Arial" w:ascii="Arial" w:hAnsi="Arial"/>
          <w:b/>
          <w:sz w:val="32"/>
          <w:szCs w:val="32"/>
        </w:rPr>
        <w:t>.0</w:t>
      </w:r>
      <w:r>
        <w:rPr>
          <w:rFonts w:eastAsia="Calibri" w:cs="Arial" w:ascii="Arial" w:hAnsi="Arial"/>
          <w:b/>
          <w:sz w:val="32"/>
          <w:szCs w:val="32"/>
        </w:rPr>
        <w:t>6</w:t>
      </w:r>
      <w:r>
        <w:rPr>
          <w:rFonts w:eastAsia="Calibri" w:cs="Arial" w:ascii="Arial" w:hAnsi="Arial"/>
          <w:b/>
          <w:sz w:val="32"/>
          <w:szCs w:val="32"/>
        </w:rPr>
        <w:t>.2024 Г. № 5/</w:t>
      </w:r>
      <w:r>
        <w:rPr>
          <w:rFonts w:eastAsia="Calibri" w:cs="Arial" w:ascii="Arial" w:hAnsi="Arial"/>
          <w:b/>
          <w:sz w:val="32"/>
          <w:szCs w:val="32"/>
        </w:rPr>
        <w:t>20</w:t>
      </w:r>
      <w:r>
        <w:rPr>
          <w:rFonts w:eastAsia="Calibri" w:cs="Arial" w:ascii="Arial" w:hAnsi="Arial"/>
          <w:b/>
          <w:sz w:val="32"/>
          <w:szCs w:val="32"/>
        </w:rPr>
        <w:t xml:space="preserve">-ДМО    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color w:val="000000"/>
          <w:spacing w:val="28"/>
          <w:sz w:val="32"/>
          <w:szCs w:val="32"/>
          <w:lang w:eastAsia="zh-CN"/>
        </w:rPr>
      </w:pPr>
      <w:r>
        <w:rPr>
          <w:rFonts w:eastAsia="Calibri" w:cs="Arial" w:ascii="Arial" w:hAnsi="Arial"/>
          <w:b/>
          <w:sz w:val="32"/>
          <w:szCs w:val="32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ИРКУТСКАЯ ОБЛАСТЬ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ar-SA"/>
        </w:rPr>
      </w:pPr>
      <w:r>
        <w:rPr>
          <w:rFonts w:eastAsia="Calibri" w:cs="Arial" w:ascii="Arial" w:hAnsi="Arial"/>
          <w:b/>
          <w:sz w:val="32"/>
          <w:szCs w:val="32"/>
        </w:rPr>
        <w:t>АЛАРСКИЙ МУНИЦИПАЛЬНЫЙ РАЙОН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МУНИЦИПАЛЬНОЕ ОБРАЗОВАНИЕ «ИВАНИЧЕСК»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ДУМА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 xml:space="preserve">                               </w:t>
      </w:r>
      <w:r>
        <w:rPr>
          <w:rFonts w:eastAsia="Calibri" w:cs="Arial" w:ascii="Arial" w:hAnsi="Arial"/>
          <w:b/>
          <w:sz w:val="32"/>
          <w:szCs w:val="32"/>
        </w:rPr>
        <w:t xml:space="preserve">РЕШЕНИЕ        </w:t>
        <w:tab/>
        <w:tab/>
        <w:tab/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textAlignment w:val="baseline"/>
        <w:rPr>
          <w:rFonts w:ascii="Arial" w:hAnsi="Arial" w:eastAsia="Times New Roman" w:cs="Arial"/>
          <w:kern w:val="2"/>
          <w:sz w:val="32"/>
          <w:szCs w:val="32"/>
        </w:rPr>
      </w:pPr>
      <w:r>
        <w:rPr>
          <w:rFonts w:eastAsia="Times New Roman" w:cs="Arial" w:ascii="Arial" w:hAnsi="Arial"/>
          <w:kern w:val="2"/>
          <w:sz w:val="32"/>
          <w:szCs w:val="32"/>
        </w:rPr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2"/>
          <w:szCs w:val="32"/>
          <w:lang w:eastAsia="ru-RU"/>
        </w:rPr>
        <w:t>О ВНЕСЕНИИ ИЗМЕНЕНИЙ В РЕШЕНИЕ ДУМЫ МУНИЦИПАЛЬНОГО ОБРАЗОВАНИЯ «ИВАНИЧЕСК» ОТ 27 АПРЕЛЯ 2022 ГОДА № 4/121-ДМО «ОБ УТВЕРЖДЕНИИ ПОЛОЖЕНИЯ О МУНИЦИПАЛЬНОМ ЗЕМЕЛЬНОМ КОНТРОЛЕ В МУНИЦИПАЛЬНОМ ОБРАЗОВАНИИ «ИВАНИЧЕСК», (с изменениями от 28.10.2022 № 4/133-дмо)</w:t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>
          <w:rFonts w:ascii="Arial" w:hAnsi="Arial" w:eastAsia="Times New Roman" w:cs="Arial"/>
          <w:kern w:val="2"/>
          <w:sz w:val="32"/>
          <w:szCs w:val="32"/>
          <w:lang w:eastAsia="ru-RU"/>
        </w:rPr>
      </w:pPr>
      <w:r>
        <w:rPr>
          <w:rFonts w:eastAsia="Times New Roman" w:cs="Arial" w:ascii="Arial" w:hAnsi="Arial"/>
          <w:kern w:val="2"/>
          <w:sz w:val="32"/>
          <w:szCs w:val="32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В соответствии с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Земельным кодексом Российской Федерации,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руководствуясь Уставом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муниципального образования «Иваническ»,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Дума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муниципального образования «Иваническ» на основании протеста Ангарской межрайонной природоохранной прокуратуры от 27.04.2024 г.</w:t>
      </w:r>
    </w:p>
    <w:p>
      <w:pPr>
        <w:pStyle w:val="Normal"/>
        <w:suppressAutoHyphens w:val="true"/>
        <w:spacing w:lineRule="auto" w:line="240" w:before="0" w:after="0"/>
        <w:ind w:hanging="0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0"/>
          <w:szCs w:val="30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hanging="0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0"/>
          <w:szCs w:val="30"/>
          <w:lang w:eastAsia="ru-RU"/>
        </w:rPr>
        <w:t>РЕШИЛА: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0"/>
          <w:szCs w:val="30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1. Внести в Положение о муниципальном земельном контроле муниципального образования «Иваническ» от 27 апреля 2022 года № 4/121-дмо «Об утверждении положения о муниципальном земельном контроле в муниципальном образовании «Иваническ»  следующие изменения: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1.1. Пункты 5,6 Приложения № 2 к Положению исключить.</w:t>
      </w:r>
    </w:p>
    <w:p>
      <w:pPr>
        <w:pStyle w:val="Normal"/>
        <w:suppressAutoHyphens w:val="true"/>
        <w:spacing w:lineRule="auto" w:line="240" w:before="0" w:after="0"/>
        <w:ind w:firstLine="708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zh-CN"/>
        </w:rPr>
        <w:t>2. Опубликовать настоящее решение в печатном средстве массовой информации «Иванический вестник» и разместить на официальном сайте администрации муниципального образования «Иваническ»  в информационно-телекоммуникационной сети «Интернет».</w:t>
      </w:r>
    </w:p>
    <w:p>
      <w:pPr>
        <w:pStyle w:val="Consnormal"/>
        <w:spacing w:beforeAutospacing="0" w:before="0" w:afterAutospacing="0" w:after="0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  <w:bCs/>
          <w:kern w:val="2"/>
        </w:rPr>
        <w:t xml:space="preserve">3. </w:t>
      </w:r>
      <w:r>
        <w:rPr>
          <w:rFonts w:cs="Arial" w:ascii="Arial" w:hAnsi="Arial"/>
        </w:rPr>
        <w:t xml:space="preserve">Настоящее решение вступает в силу после дня его официального опубликования в </w:t>
      </w:r>
      <w:r>
        <w:rPr>
          <w:rFonts w:cs="Arial" w:ascii="Arial" w:hAnsi="Arial"/>
          <w:color w:val="000000"/>
        </w:rPr>
        <w:t>периодическом печатном средстве массовой информации «Иванический вестник».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bookmarkStart w:id="1" w:name="Par50"/>
      <w:bookmarkEnd w:id="1"/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Председатель Думы,</w:t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Глава МО «Иваническ» </w:t>
      </w:r>
    </w:p>
    <w:p>
      <w:pPr>
        <w:sectPr>
          <w:type w:val="nextPage"/>
          <w:pgSz w:w="11906" w:h="16838"/>
          <w:pgMar w:left="1701" w:right="851" w:gutter="0" w:header="0" w:top="568" w:footer="0" w:bottom="1134"/>
          <w:pgNumType w:start="1" w:fmt="decimal"/>
          <w:formProt w:val="false"/>
          <w:textDirection w:val="lrTb"/>
          <w:docGrid w:type="default" w:linePitch="360" w:charSpace="4096"/>
        </w:sect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И. А. Гарбуз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gutter="0" w:header="0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7aa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4045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4045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87074d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 Unicode M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unhideWhenUsed/>
    <w:rsid w:val="0040453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>
    <w:name w:val="Footer"/>
    <w:basedOn w:val="Normal"/>
    <w:link w:val="Style15"/>
    <w:uiPriority w:val="99"/>
    <w:unhideWhenUsed/>
    <w:rsid w:val="0040453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87074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normal" w:customStyle="1">
    <w:name w:val="consnormal"/>
    <w:basedOn w:val="Normal"/>
    <w:qFormat/>
    <w:rsid w:val="00431be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LibreOffice/7.3.7.2$Windows_X86_64 LibreOffice_project/e114eadc50a9ff8d8c8a0567d6da8f454beeb84f</Application>
  <AppVersion>15.0000</AppVersion>
  <Pages>2</Pages>
  <Words>204</Words>
  <Characters>1479</Characters>
  <CharactersWithSpaces>1716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2022-08-30T08:19:00Z</dcterms:created>
  <dc:creator>ПК</dc:creator>
  <dc:description/>
  <dc:language>ru-RU</dc:language>
  <cp:lastModifiedBy/>
  <cp:lastPrinted>2024-06-14T11:03:30Z</cp:lastPrinted>
  <dcterms:modified xsi:type="dcterms:W3CDTF">2024-06-14T11:04:15Z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